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2F66B" w14:textId="4D3CE809" w:rsidR="00C70BB7" w:rsidRDefault="00A01D6A">
      <w:pPr>
        <w:pStyle w:val="BodyText"/>
        <w:ind w:left="0"/>
        <w:rPr>
          <w:rFonts w:ascii="Times New Roman"/>
          <w:sz w:val="20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0FE1EA69" wp14:editId="6FEB02FD">
            <wp:simplePos x="0" y="0"/>
            <wp:positionH relativeFrom="column">
              <wp:posOffset>2565400</wp:posOffset>
            </wp:positionH>
            <wp:positionV relativeFrom="paragraph">
              <wp:posOffset>-371475</wp:posOffset>
            </wp:positionV>
            <wp:extent cx="1146904" cy="1076325"/>
            <wp:effectExtent l="0" t="0" r="0" b="0"/>
            <wp:wrapNone/>
            <wp:docPr id="875717943" name="Picture 875717943" descr="A picture containing text, blackboard,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6904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742703" w14:textId="78B4DADA" w:rsidR="00C70BB7" w:rsidRDefault="00C70BB7">
      <w:pPr>
        <w:pStyle w:val="BodyText"/>
        <w:ind w:left="0"/>
        <w:rPr>
          <w:rFonts w:ascii="Times New Roman"/>
          <w:sz w:val="20"/>
        </w:rPr>
      </w:pPr>
    </w:p>
    <w:p w14:paraId="5E096425" w14:textId="77777777" w:rsidR="00C70BB7" w:rsidRDefault="00C70BB7">
      <w:pPr>
        <w:pStyle w:val="BodyText"/>
        <w:ind w:left="0"/>
        <w:rPr>
          <w:rFonts w:ascii="Times New Roman"/>
          <w:sz w:val="20"/>
        </w:rPr>
      </w:pPr>
    </w:p>
    <w:p w14:paraId="2953D947" w14:textId="77777777" w:rsidR="00C70BB7" w:rsidRDefault="00C70BB7">
      <w:pPr>
        <w:pStyle w:val="BodyText"/>
        <w:ind w:left="0"/>
        <w:rPr>
          <w:rFonts w:ascii="Times New Roman"/>
          <w:sz w:val="20"/>
        </w:rPr>
      </w:pPr>
    </w:p>
    <w:p w14:paraId="10C3399C" w14:textId="77777777" w:rsidR="00C70BB7" w:rsidRDefault="00C70BB7">
      <w:pPr>
        <w:pStyle w:val="BodyText"/>
        <w:spacing w:before="1"/>
        <w:ind w:left="0"/>
        <w:rPr>
          <w:rFonts w:ascii="Times New Roman"/>
          <w:sz w:val="17"/>
        </w:rPr>
      </w:pPr>
    </w:p>
    <w:p w14:paraId="2C85CDB8" w14:textId="77777777" w:rsidR="00C70BB7" w:rsidRDefault="00D2749B">
      <w:pPr>
        <w:pStyle w:val="BodyText"/>
        <w:spacing w:line="28" w:lineRule="exact"/>
        <w:ind w:left="103" w:right="-29"/>
        <w:rPr>
          <w:rFonts w:ascii="Times New Roman"/>
          <w:sz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 w14:anchorId="06647592">
          <v:group id="docshapegroup4" o:spid="_x0000_s1026" style="width:514.1pt;height:1.45pt;mso-position-horizontal-relative:char;mso-position-vertical-relative:line" coordsize="10282,29">
            <v:rect id="docshape5" o:spid="_x0000_s1027" style="position:absolute;width:10282;height:29" fillcolor="#a5a5a5" stroked="f"/>
            <w10:anchorlock/>
          </v:group>
        </w:pict>
      </w:r>
    </w:p>
    <w:p w14:paraId="2431E097" w14:textId="77777777" w:rsidR="00C70BB7" w:rsidRDefault="00C70BB7">
      <w:pPr>
        <w:pStyle w:val="BodyText"/>
        <w:spacing w:before="8"/>
        <w:ind w:left="0"/>
        <w:rPr>
          <w:rFonts w:ascii="Times New Roman"/>
          <w:sz w:val="21"/>
        </w:rPr>
      </w:pPr>
    </w:p>
    <w:p w14:paraId="2881C50B" w14:textId="77777777" w:rsidR="00C70BB7" w:rsidRDefault="00D2749B">
      <w:pPr>
        <w:pStyle w:val="Title"/>
      </w:pPr>
      <w:r>
        <w:t>Cosmetic</w:t>
      </w:r>
      <w:r>
        <w:rPr>
          <w:spacing w:val="-4"/>
        </w:rPr>
        <w:t xml:space="preserve"> </w:t>
      </w:r>
      <w:r>
        <w:t>Filler</w:t>
      </w:r>
      <w:r>
        <w:rPr>
          <w:spacing w:val="-4"/>
        </w:rPr>
        <w:t xml:space="preserve"> </w:t>
      </w:r>
      <w:r>
        <w:t>Pre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Post</w:t>
      </w:r>
      <w:r>
        <w:rPr>
          <w:spacing w:val="-4"/>
        </w:rPr>
        <w:t xml:space="preserve"> </w:t>
      </w:r>
      <w:r>
        <w:t>Treatment</w:t>
      </w:r>
      <w:r>
        <w:rPr>
          <w:spacing w:val="-4"/>
        </w:rPr>
        <w:t xml:space="preserve"> </w:t>
      </w:r>
      <w:r>
        <w:t>Instructions</w:t>
      </w:r>
    </w:p>
    <w:p w14:paraId="1570F5B7" w14:textId="77777777" w:rsidR="00C70BB7" w:rsidRDefault="00D2749B">
      <w:pPr>
        <w:pStyle w:val="BodyText"/>
        <w:spacing w:before="272"/>
        <w:ind w:left="132" w:right="55" w:firstLine="359"/>
      </w:pPr>
      <w:r>
        <w:t>Skin filler treatment involves the injection of highly purified, individualized doses of hyaluronic acid</w:t>
      </w:r>
      <w:r>
        <w:rPr>
          <w:spacing w:val="1"/>
        </w:rPr>
        <w:t xml:space="preserve"> </w:t>
      </w:r>
      <w:r>
        <w:t>(</w:t>
      </w:r>
      <w:proofErr w:type="spellStart"/>
      <w:r>
        <w:t>Juvederm</w:t>
      </w:r>
      <w:proofErr w:type="spellEnd"/>
      <w:r>
        <w:t>®) into unwanted skin folds, creases, lines, and wrin</w:t>
      </w:r>
      <w:r>
        <w:t>kles. The skin filler acts by superficially “filling” in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simply</w:t>
      </w:r>
      <w:r>
        <w:rPr>
          <w:spacing w:val="-1"/>
        </w:rPr>
        <w:t xml:space="preserve"> </w:t>
      </w:r>
      <w:r>
        <w:t>smoothing</w:t>
      </w:r>
      <w:r>
        <w:rPr>
          <w:spacing w:val="-2"/>
        </w:rPr>
        <w:t xml:space="preserve"> </w:t>
      </w:r>
      <w:r>
        <w:t>out</w:t>
      </w:r>
      <w:r>
        <w:rPr>
          <w:spacing w:val="-1"/>
        </w:rPr>
        <w:t xml:space="preserve"> </w:t>
      </w:r>
      <w:r>
        <w:t>unwanted</w:t>
      </w:r>
      <w:r>
        <w:rPr>
          <w:spacing w:val="-2"/>
        </w:rPr>
        <w:t xml:space="preserve"> </w:t>
      </w:r>
      <w:r>
        <w:t>skin</w:t>
      </w:r>
      <w:r>
        <w:rPr>
          <w:spacing w:val="-1"/>
        </w:rPr>
        <w:t xml:space="preserve"> </w:t>
      </w:r>
      <w:r>
        <w:t>lines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biologically</w:t>
      </w:r>
      <w:r>
        <w:rPr>
          <w:spacing w:val="-1"/>
        </w:rPr>
        <w:t xml:space="preserve"> </w:t>
      </w:r>
      <w:r>
        <w:t>natural</w:t>
      </w:r>
      <w:r>
        <w:rPr>
          <w:spacing w:val="-2"/>
        </w:rPr>
        <w:t xml:space="preserve"> </w:t>
      </w:r>
      <w:r>
        <w:t>product.</w:t>
      </w:r>
    </w:p>
    <w:p w14:paraId="298F223B" w14:textId="77777777" w:rsidR="00C70BB7" w:rsidRDefault="00C70BB7">
      <w:pPr>
        <w:pStyle w:val="BodyText"/>
        <w:spacing w:before="8"/>
        <w:ind w:left="0"/>
        <w:rPr>
          <w:sz w:val="21"/>
        </w:rPr>
      </w:pPr>
    </w:p>
    <w:p w14:paraId="73210679" w14:textId="77777777" w:rsidR="00C70BB7" w:rsidRDefault="00D2749B">
      <w:pPr>
        <w:pStyle w:val="Heading1"/>
      </w:pPr>
      <w:r>
        <w:t>Pre-Treatment</w:t>
      </w:r>
    </w:p>
    <w:p w14:paraId="55025661" w14:textId="77777777" w:rsidR="00C70BB7" w:rsidRDefault="00C70BB7">
      <w:pPr>
        <w:pStyle w:val="BodyText"/>
        <w:spacing w:before="1"/>
        <w:ind w:left="0"/>
        <w:rPr>
          <w:b/>
        </w:rPr>
      </w:pPr>
    </w:p>
    <w:p w14:paraId="55B89BFB" w14:textId="77777777" w:rsidR="00C70BB7" w:rsidRDefault="00D2749B">
      <w:pPr>
        <w:pStyle w:val="ListParagraph"/>
        <w:numPr>
          <w:ilvl w:val="0"/>
          <w:numId w:val="2"/>
        </w:numPr>
        <w:tabs>
          <w:tab w:val="left" w:pos="853"/>
        </w:tabs>
        <w:ind w:right="324"/>
      </w:pPr>
      <w:r>
        <w:t>For one week before treatment, start taking Arnica to help prevent bruising. Please avoid the followi</w:t>
      </w:r>
      <w:r>
        <w:t>ng</w:t>
      </w:r>
      <w:r>
        <w:rPr>
          <w:spacing w:val="1"/>
        </w:rPr>
        <w:t xml:space="preserve"> </w:t>
      </w:r>
      <w:r>
        <w:t>medications: Aspirin, Advil, Motrin, Ibuprofen, Aleve, Naprosyn, Excedrin (all OTC pain pills except</w:t>
      </w:r>
      <w:r>
        <w:rPr>
          <w:spacing w:val="1"/>
        </w:rPr>
        <w:t xml:space="preserve"> </w:t>
      </w:r>
      <w:r>
        <w:t>Tylenol), Vitamin E, Vitamin A (</w:t>
      </w:r>
      <w:proofErr w:type="spellStart"/>
      <w:r>
        <w:t>RetinA</w:t>
      </w:r>
      <w:proofErr w:type="spellEnd"/>
      <w:r>
        <w:t xml:space="preserve">, </w:t>
      </w:r>
      <w:proofErr w:type="spellStart"/>
      <w:r>
        <w:t>Renova</w:t>
      </w:r>
      <w:proofErr w:type="spellEnd"/>
      <w:r>
        <w:t xml:space="preserve">, Tretinoin, </w:t>
      </w:r>
      <w:proofErr w:type="spellStart"/>
      <w:r>
        <w:t>Tazorac</w:t>
      </w:r>
      <w:proofErr w:type="spellEnd"/>
      <w:r>
        <w:t xml:space="preserve">, </w:t>
      </w:r>
      <w:proofErr w:type="spellStart"/>
      <w:r>
        <w:t>Differin</w:t>
      </w:r>
      <w:proofErr w:type="spellEnd"/>
      <w:r>
        <w:t xml:space="preserve">, </w:t>
      </w:r>
      <w:proofErr w:type="spellStart"/>
      <w:r>
        <w:t>Triluma</w:t>
      </w:r>
      <w:proofErr w:type="spellEnd"/>
      <w:r>
        <w:t>), Gingko Biloba,</w:t>
      </w:r>
      <w:r>
        <w:rPr>
          <w:spacing w:val="1"/>
        </w:rPr>
        <w:t xml:space="preserve"> </w:t>
      </w:r>
      <w:r>
        <w:t>Omega-3</w:t>
      </w:r>
      <w:r>
        <w:rPr>
          <w:spacing w:val="-2"/>
        </w:rPr>
        <w:t xml:space="preserve"> </w:t>
      </w:r>
      <w:r>
        <w:t>fatty</w:t>
      </w:r>
      <w:r>
        <w:rPr>
          <w:spacing w:val="-1"/>
        </w:rPr>
        <w:t xml:space="preserve"> </w:t>
      </w:r>
      <w:r>
        <w:t>acids</w:t>
      </w:r>
      <w:r>
        <w:rPr>
          <w:spacing w:val="-2"/>
        </w:rPr>
        <w:t xml:space="preserve"> </w:t>
      </w:r>
      <w:r>
        <w:t>(fish</w:t>
      </w:r>
      <w:r>
        <w:rPr>
          <w:spacing w:val="-1"/>
        </w:rPr>
        <w:t xml:space="preserve"> </w:t>
      </w:r>
      <w:r>
        <w:t>oils),</w:t>
      </w:r>
      <w:r>
        <w:rPr>
          <w:spacing w:val="-1"/>
        </w:rPr>
        <w:t xml:space="preserve"> </w:t>
      </w:r>
      <w:r>
        <w:t>cod</w:t>
      </w:r>
      <w:r>
        <w:rPr>
          <w:spacing w:val="-2"/>
        </w:rPr>
        <w:t xml:space="preserve"> </w:t>
      </w:r>
      <w:r>
        <w:t>liver</w:t>
      </w:r>
      <w:r>
        <w:rPr>
          <w:spacing w:val="-1"/>
        </w:rPr>
        <w:t xml:space="preserve"> </w:t>
      </w:r>
      <w:r>
        <w:t>oil,</w:t>
      </w:r>
      <w:r>
        <w:rPr>
          <w:spacing w:val="-2"/>
        </w:rPr>
        <w:t xml:space="preserve"> </w:t>
      </w:r>
      <w:r>
        <w:t>CoQ10,</w:t>
      </w:r>
      <w:r>
        <w:rPr>
          <w:spacing w:val="-1"/>
        </w:rPr>
        <w:t xml:space="preserve"> </w:t>
      </w:r>
      <w:r>
        <w:t>garlic,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ginger.</w:t>
      </w:r>
    </w:p>
    <w:p w14:paraId="2644D6BC" w14:textId="77777777" w:rsidR="00C70BB7" w:rsidRDefault="00D2749B">
      <w:pPr>
        <w:pStyle w:val="ListParagraph"/>
        <w:numPr>
          <w:ilvl w:val="1"/>
          <w:numId w:val="2"/>
        </w:numPr>
        <w:tabs>
          <w:tab w:val="left" w:pos="1573"/>
        </w:tabs>
        <w:spacing w:before="1"/>
        <w:ind w:right="149"/>
      </w:pPr>
      <w:r>
        <w:t xml:space="preserve">If you are taking any blood-thinning medications as per doctor’s orders (such </w:t>
      </w:r>
      <w:r>
        <w:t>as Coumadin,</w:t>
      </w:r>
      <w:r>
        <w:rPr>
          <w:spacing w:val="1"/>
        </w:rPr>
        <w:t xml:space="preserve"> </w:t>
      </w:r>
      <w:r>
        <w:t>Warfarin,</w:t>
      </w:r>
      <w:r>
        <w:rPr>
          <w:spacing w:val="1"/>
        </w:rPr>
        <w:t xml:space="preserve"> </w:t>
      </w:r>
      <w:r>
        <w:t>Plavix,</w:t>
      </w:r>
      <w:r>
        <w:rPr>
          <w:spacing w:val="1"/>
        </w:rPr>
        <w:t xml:space="preserve"> </w:t>
      </w:r>
      <w:proofErr w:type="spellStart"/>
      <w:r>
        <w:t>Lovenox</w:t>
      </w:r>
      <w:proofErr w:type="spellEnd"/>
      <w:r>
        <w:t>),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discontinue</w:t>
      </w:r>
      <w:r>
        <w:rPr>
          <w:spacing w:val="1"/>
        </w:rPr>
        <w:t xml:space="preserve"> </w:t>
      </w:r>
      <w:r>
        <w:t>without</w:t>
      </w:r>
      <w:r>
        <w:rPr>
          <w:spacing w:val="1"/>
        </w:rPr>
        <w:t xml:space="preserve"> </w:t>
      </w:r>
      <w:r>
        <w:t>first</w:t>
      </w:r>
      <w:r>
        <w:rPr>
          <w:spacing w:val="1"/>
        </w:rPr>
        <w:t xml:space="preserve"> </w:t>
      </w:r>
      <w:r>
        <w:t>consulting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prescribing</w:t>
      </w:r>
      <w:r>
        <w:rPr>
          <w:spacing w:val="1"/>
        </w:rPr>
        <w:t xml:space="preserve"> </w:t>
      </w:r>
      <w:r>
        <w:t>physician.</w:t>
      </w:r>
      <w:r>
        <w:rPr>
          <w:spacing w:val="1"/>
        </w:rPr>
        <w:t xml:space="preserve"> </w:t>
      </w:r>
      <w:r>
        <w:t>If you continue to take these medications the chances of developing an injection-related</w:t>
      </w:r>
      <w:r>
        <w:rPr>
          <w:spacing w:val="1"/>
        </w:rPr>
        <w:t xml:space="preserve"> </w:t>
      </w:r>
      <w:r>
        <w:t>hematoma (blood clot) which can leave a dark spot if it</w:t>
      </w:r>
      <w:r>
        <w:t xml:space="preserve"> becomes entrapped in the filler implant is</w:t>
      </w:r>
      <w:r>
        <w:rPr>
          <w:spacing w:val="-47"/>
        </w:rPr>
        <w:t xml:space="preserve"> </w:t>
      </w:r>
      <w:r>
        <w:t>higher.</w:t>
      </w:r>
      <w:r>
        <w:rPr>
          <w:spacing w:val="48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dark</w:t>
      </w:r>
      <w:r>
        <w:rPr>
          <w:spacing w:val="-2"/>
        </w:rPr>
        <w:t xml:space="preserve"> </w:t>
      </w:r>
      <w:r>
        <w:t>spot</w:t>
      </w:r>
      <w:r>
        <w:rPr>
          <w:spacing w:val="-1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remain</w:t>
      </w:r>
      <w:r>
        <w:rPr>
          <w:spacing w:val="-1"/>
        </w:rPr>
        <w:t xml:space="preserve"> </w:t>
      </w:r>
      <w:r>
        <w:t>until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filler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naturally</w:t>
      </w:r>
      <w:r>
        <w:rPr>
          <w:spacing w:val="-2"/>
        </w:rPr>
        <w:t xml:space="preserve"> </w:t>
      </w:r>
      <w:r>
        <w:t>dissolved.</w:t>
      </w:r>
    </w:p>
    <w:p w14:paraId="39EEA903" w14:textId="77777777" w:rsidR="00C70BB7" w:rsidRDefault="00D2749B">
      <w:pPr>
        <w:pStyle w:val="ListParagraph"/>
        <w:numPr>
          <w:ilvl w:val="0"/>
          <w:numId w:val="2"/>
        </w:numPr>
        <w:tabs>
          <w:tab w:val="left" w:pos="853"/>
        </w:tabs>
        <w:spacing w:before="1"/>
        <w:ind w:hanging="361"/>
      </w:pPr>
      <w:r>
        <w:t>To</w:t>
      </w:r>
      <w:r>
        <w:rPr>
          <w:spacing w:val="-4"/>
        </w:rPr>
        <w:t xml:space="preserve"> </w:t>
      </w:r>
      <w:r>
        <w:t>decrease</w:t>
      </w:r>
      <w:r>
        <w:rPr>
          <w:spacing w:val="-3"/>
        </w:rPr>
        <w:t xml:space="preserve"> </w:t>
      </w:r>
      <w:r>
        <w:t>bruising</w:t>
      </w:r>
      <w:r>
        <w:rPr>
          <w:spacing w:val="-3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apply</w:t>
      </w:r>
      <w:r>
        <w:rPr>
          <w:spacing w:val="-3"/>
        </w:rPr>
        <w:t xml:space="preserve"> </w:t>
      </w:r>
      <w:r>
        <w:t>ice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face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about</w:t>
      </w:r>
      <w:r>
        <w:rPr>
          <w:spacing w:val="-4"/>
        </w:rPr>
        <w:t xml:space="preserve"> </w:t>
      </w:r>
      <w:r>
        <w:t>10-30</w:t>
      </w:r>
      <w:r>
        <w:rPr>
          <w:spacing w:val="-3"/>
        </w:rPr>
        <w:t xml:space="preserve"> </w:t>
      </w:r>
      <w:r>
        <w:t>minutes</w:t>
      </w:r>
      <w:r>
        <w:rPr>
          <w:spacing w:val="-3"/>
        </w:rPr>
        <w:t xml:space="preserve"> </w:t>
      </w:r>
      <w:r>
        <w:t>before</w:t>
      </w:r>
      <w:r>
        <w:rPr>
          <w:spacing w:val="-3"/>
        </w:rPr>
        <w:t xml:space="preserve"> </w:t>
      </w:r>
      <w:r>
        <w:t>injection.</w:t>
      </w:r>
    </w:p>
    <w:p w14:paraId="13D6B335" w14:textId="77777777" w:rsidR="00C70BB7" w:rsidRDefault="00D2749B">
      <w:pPr>
        <w:pStyle w:val="ListParagraph"/>
        <w:numPr>
          <w:ilvl w:val="0"/>
          <w:numId w:val="2"/>
        </w:numPr>
        <w:tabs>
          <w:tab w:val="left" w:pos="853"/>
        </w:tabs>
        <w:ind w:right="431"/>
      </w:pPr>
      <w:r>
        <w:t>Do not schedule any social events for the next 3-7 days as you may have bruising and/or swelling from</w:t>
      </w:r>
      <w:r>
        <w:rPr>
          <w:spacing w:val="-47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treatment.</w:t>
      </w:r>
      <w:r>
        <w:rPr>
          <w:spacing w:val="47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take</w:t>
      </w:r>
      <w:r>
        <w:rPr>
          <w:spacing w:val="-2"/>
        </w:rPr>
        <w:t xml:space="preserve"> </w:t>
      </w:r>
      <w:r>
        <w:t>Arnica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ice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treated</w:t>
      </w:r>
      <w:r>
        <w:rPr>
          <w:spacing w:val="-1"/>
        </w:rPr>
        <w:t xml:space="preserve"> </w:t>
      </w:r>
      <w:r>
        <w:t>area,</w:t>
      </w:r>
      <w:r>
        <w:rPr>
          <w:spacing w:val="-2"/>
        </w:rPr>
        <w:t xml:space="preserve"> </w:t>
      </w:r>
      <w:r>
        <w:t>bruising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decreased.</w:t>
      </w:r>
    </w:p>
    <w:p w14:paraId="2EA5A6F0" w14:textId="77777777" w:rsidR="00C70BB7" w:rsidRDefault="00D2749B">
      <w:pPr>
        <w:pStyle w:val="ListParagraph"/>
        <w:numPr>
          <w:ilvl w:val="0"/>
          <w:numId w:val="2"/>
        </w:numPr>
        <w:tabs>
          <w:tab w:val="left" w:pos="853"/>
        </w:tabs>
        <w:spacing w:before="1"/>
        <w:ind w:right="229"/>
      </w:pPr>
      <w:r>
        <w:t>Arrive for your appointment wearing no makeup if possible. You will be able to apply makeup after your</w:t>
      </w:r>
      <w:r>
        <w:rPr>
          <w:spacing w:val="1"/>
        </w:rPr>
        <w:t xml:space="preserve"> </w:t>
      </w:r>
      <w:r>
        <w:t>treatment</w:t>
      </w:r>
      <w:r>
        <w:rPr>
          <w:spacing w:val="-2"/>
        </w:rPr>
        <w:t xml:space="preserve"> </w:t>
      </w:r>
      <w:r>
        <w:t>although</w:t>
      </w:r>
      <w:r>
        <w:rPr>
          <w:spacing w:val="-1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recommend</w:t>
      </w:r>
      <w:r>
        <w:rPr>
          <w:spacing w:val="-2"/>
        </w:rPr>
        <w:t xml:space="preserve"> </w:t>
      </w:r>
      <w:r>
        <w:t>waiting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least</w:t>
      </w:r>
      <w:r>
        <w:rPr>
          <w:spacing w:val="-1"/>
        </w:rPr>
        <w:t xml:space="preserve"> </w:t>
      </w:r>
      <w:r>
        <w:t>24</w:t>
      </w:r>
      <w:r>
        <w:rPr>
          <w:spacing w:val="-2"/>
        </w:rPr>
        <w:t xml:space="preserve"> </w:t>
      </w:r>
      <w:r>
        <w:t>hours.</w:t>
      </w:r>
    </w:p>
    <w:p w14:paraId="2401FEE2" w14:textId="77777777" w:rsidR="00C70BB7" w:rsidRDefault="00C70BB7">
      <w:pPr>
        <w:pStyle w:val="BodyText"/>
        <w:ind w:left="0"/>
      </w:pPr>
    </w:p>
    <w:p w14:paraId="7B9BF8B1" w14:textId="77777777" w:rsidR="00C70BB7" w:rsidRDefault="00D2749B">
      <w:pPr>
        <w:pStyle w:val="Heading1"/>
        <w:spacing w:before="1"/>
      </w:pPr>
      <w:r>
        <w:t>Post-Treatment</w:t>
      </w:r>
    </w:p>
    <w:p w14:paraId="29A0A147" w14:textId="77777777" w:rsidR="00C70BB7" w:rsidRDefault="00C70BB7">
      <w:pPr>
        <w:pStyle w:val="BodyText"/>
        <w:spacing w:before="4"/>
        <w:ind w:left="0"/>
        <w:rPr>
          <w:b/>
        </w:rPr>
      </w:pPr>
    </w:p>
    <w:p w14:paraId="1257E7C1" w14:textId="77777777" w:rsidR="00C70BB7" w:rsidRDefault="00D2749B">
      <w:pPr>
        <w:pStyle w:val="ListParagraph"/>
        <w:numPr>
          <w:ilvl w:val="0"/>
          <w:numId w:val="1"/>
        </w:numPr>
        <w:tabs>
          <w:tab w:val="left" w:pos="853"/>
        </w:tabs>
        <w:spacing w:line="235" w:lineRule="auto"/>
        <w:ind w:right="382"/>
      </w:pPr>
      <w:r>
        <w:t xml:space="preserve">Keep the treated areas clean. Light make-up coverage is acceptable if desired. </w:t>
      </w:r>
      <w:proofErr w:type="gramStart"/>
      <w:r>
        <w:t>Again</w:t>
      </w:r>
      <w:proofErr w:type="gramEnd"/>
      <w:r>
        <w:t xml:space="preserve"> best practice is to</w:t>
      </w:r>
      <w:r>
        <w:rPr>
          <w:spacing w:val="1"/>
        </w:rPr>
        <w:t xml:space="preserve"> </w:t>
      </w:r>
      <w:r>
        <w:t>wait</w:t>
      </w:r>
      <w:r>
        <w:rPr>
          <w:spacing w:val="-2"/>
        </w:rPr>
        <w:t xml:space="preserve"> </w:t>
      </w:r>
      <w:r>
        <w:t>24</w:t>
      </w:r>
      <w:r>
        <w:rPr>
          <w:spacing w:val="-1"/>
        </w:rPr>
        <w:t xml:space="preserve"> </w:t>
      </w:r>
      <w:r>
        <w:t>hours</w:t>
      </w:r>
      <w:r>
        <w:rPr>
          <w:spacing w:val="-1"/>
        </w:rPr>
        <w:t xml:space="preserve"> </w:t>
      </w:r>
      <w:r>
        <w:t>before</w:t>
      </w:r>
      <w:r>
        <w:rPr>
          <w:spacing w:val="-1"/>
        </w:rPr>
        <w:t xml:space="preserve"> </w:t>
      </w:r>
      <w:r>
        <w:t>applying</w:t>
      </w:r>
      <w:r>
        <w:rPr>
          <w:spacing w:val="-1"/>
        </w:rPr>
        <w:t xml:space="preserve"> </w:t>
      </w:r>
      <w:r>
        <w:t>makeup.</w:t>
      </w:r>
    </w:p>
    <w:p w14:paraId="51628B1D" w14:textId="77777777" w:rsidR="00C70BB7" w:rsidRDefault="00D2749B">
      <w:pPr>
        <w:pStyle w:val="ListParagraph"/>
        <w:numPr>
          <w:ilvl w:val="0"/>
          <w:numId w:val="1"/>
        </w:numPr>
        <w:tabs>
          <w:tab w:val="left" w:pos="853"/>
        </w:tabs>
        <w:spacing w:before="3"/>
        <w:ind w:right="188"/>
      </w:pPr>
      <w:r>
        <w:t>You may apply ice for 5 minutes every ½ hour if there is any pain or swelling. Any bruising will eventually</w:t>
      </w:r>
      <w:r>
        <w:rPr>
          <w:spacing w:val="-47"/>
        </w:rPr>
        <w:t xml:space="preserve"> </w:t>
      </w:r>
      <w:r>
        <w:t>resol</w:t>
      </w:r>
      <w:r>
        <w:t>ve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its</w:t>
      </w:r>
      <w:r>
        <w:rPr>
          <w:spacing w:val="-1"/>
        </w:rPr>
        <w:t xml:space="preserve"> </w:t>
      </w:r>
      <w:r>
        <w:t>own,</w:t>
      </w:r>
      <w:r>
        <w:rPr>
          <w:spacing w:val="-1"/>
        </w:rPr>
        <w:t xml:space="preserve"> </w:t>
      </w:r>
      <w:r>
        <w:t>typically</w:t>
      </w:r>
      <w:r>
        <w:rPr>
          <w:spacing w:val="-1"/>
        </w:rPr>
        <w:t xml:space="preserve"> </w:t>
      </w:r>
      <w:r>
        <w:t>within</w:t>
      </w:r>
      <w:r>
        <w:rPr>
          <w:spacing w:val="-2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two</w:t>
      </w:r>
      <w:r>
        <w:rPr>
          <w:spacing w:val="-1"/>
        </w:rPr>
        <w:t xml:space="preserve"> </w:t>
      </w:r>
      <w:r>
        <w:t>weeks.</w:t>
      </w:r>
    </w:p>
    <w:p w14:paraId="4C7FB39F" w14:textId="77777777" w:rsidR="00C70BB7" w:rsidRDefault="00D2749B">
      <w:pPr>
        <w:pStyle w:val="ListParagraph"/>
        <w:numPr>
          <w:ilvl w:val="0"/>
          <w:numId w:val="1"/>
        </w:numPr>
        <w:tabs>
          <w:tab w:val="left" w:pos="853"/>
        </w:tabs>
        <w:ind w:right="399" w:hanging="361"/>
      </w:pPr>
      <w:r>
        <w:t>If post-injection bruising is noticed, consider using Arnica, which has been shown to rapidly relieve and</w:t>
      </w:r>
      <w:r>
        <w:rPr>
          <w:spacing w:val="-48"/>
        </w:rPr>
        <w:t xml:space="preserve"> </w:t>
      </w:r>
      <w:r>
        <w:t>even</w:t>
      </w:r>
      <w:r>
        <w:rPr>
          <w:spacing w:val="-2"/>
        </w:rPr>
        <w:t xml:space="preserve"> </w:t>
      </w:r>
      <w:r>
        <w:t>prevent</w:t>
      </w:r>
      <w:r>
        <w:rPr>
          <w:spacing w:val="-2"/>
        </w:rPr>
        <w:t xml:space="preserve"> </w:t>
      </w:r>
      <w:r>
        <w:t>bruising.</w:t>
      </w:r>
      <w:r>
        <w:rPr>
          <w:spacing w:val="48"/>
        </w:rPr>
        <w:t xml:space="preserve"> </w:t>
      </w:r>
      <w:r>
        <w:t>Arnica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available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purchase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health</w:t>
      </w:r>
      <w:r>
        <w:rPr>
          <w:spacing w:val="-2"/>
        </w:rPr>
        <w:t xml:space="preserve"> </w:t>
      </w:r>
      <w:r>
        <w:t>food</w:t>
      </w:r>
      <w:r>
        <w:rPr>
          <w:spacing w:val="-1"/>
        </w:rPr>
        <w:t xml:space="preserve"> </w:t>
      </w:r>
      <w:r>
        <w:t>store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safe.</w:t>
      </w:r>
    </w:p>
    <w:p w14:paraId="5A1ABDAA" w14:textId="77777777" w:rsidR="00C70BB7" w:rsidRDefault="00D2749B">
      <w:pPr>
        <w:pStyle w:val="ListParagraph"/>
        <w:numPr>
          <w:ilvl w:val="0"/>
          <w:numId w:val="1"/>
        </w:numPr>
        <w:tabs>
          <w:tab w:val="left" w:pos="853"/>
        </w:tabs>
        <w:ind w:right="341"/>
      </w:pPr>
      <w:r>
        <w:t>As al</w:t>
      </w:r>
      <w:r>
        <w:t>ways, wear at least SPF 30 sun block when appropriate and try to avoid exposure to intense, direct</w:t>
      </w:r>
      <w:r>
        <w:rPr>
          <w:spacing w:val="-47"/>
        </w:rPr>
        <w:t xml:space="preserve"> </w:t>
      </w:r>
      <w:r>
        <w:t>sunlight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heat</w:t>
      </w:r>
      <w:r>
        <w:rPr>
          <w:spacing w:val="-3"/>
        </w:rPr>
        <w:t xml:space="preserve"> </w:t>
      </w:r>
      <w:r>
        <w:t>(example:</w:t>
      </w:r>
      <w:r>
        <w:rPr>
          <w:spacing w:val="-4"/>
        </w:rPr>
        <w:t xml:space="preserve"> </w:t>
      </w:r>
      <w:r>
        <w:t>sun</w:t>
      </w:r>
      <w:r>
        <w:rPr>
          <w:spacing w:val="-3"/>
        </w:rPr>
        <w:t xml:space="preserve"> </w:t>
      </w:r>
      <w:r>
        <w:t>lamp,</w:t>
      </w:r>
      <w:r>
        <w:rPr>
          <w:spacing w:val="-3"/>
        </w:rPr>
        <w:t xml:space="preserve"> </w:t>
      </w:r>
      <w:r>
        <w:t>steam,</w:t>
      </w:r>
      <w:r>
        <w:rPr>
          <w:spacing w:val="-2"/>
        </w:rPr>
        <w:t xml:space="preserve"> </w:t>
      </w:r>
      <w:r>
        <w:t>sauna)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least</w:t>
      </w:r>
      <w:r>
        <w:rPr>
          <w:spacing w:val="-3"/>
        </w:rPr>
        <w:t xml:space="preserve"> </w:t>
      </w:r>
      <w:r>
        <w:t>two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three</w:t>
      </w:r>
      <w:r>
        <w:rPr>
          <w:spacing w:val="-3"/>
        </w:rPr>
        <w:t xml:space="preserve"> </w:t>
      </w:r>
      <w:r>
        <w:t>days</w:t>
      </w:r>
      <w:r>
        <w:rPr>
          <w:spacing w:val="-3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treatment</w:t>
      </w:r>
      <w:r>
        <w:rPr>
          <w:spacing w:val="-3"/>
        </w:rPr>
        <w:t xml:space="preserve"> </w:t>
      </w:r>
      <w:r>
        <w:t>day.</w:t>
      </w:r>
    </w:p>
    <w:p w14:paraId="4EEB19F8" w14:textId="77777777" w:rsidR="00C70BB7" w:rsidRDefault="00D2749B">
      <w:pPr>
        <w:pStyle w:val="ListParagraph"/>
        <w:numPr>
          <w:ilvl w:val="0"/>
          <w:numId w:val="1"/>
        </w:numPr>
        <w:tabs>
          <w:tab w:val="left" w:pos="853"/>
        </w:tabs>
        <w:spacing w:before="1"/>
        <w:ind w:right="411"/>
      </w:pPr>
      <w:r>
        <w:t>Do NOT take aspirin containing products or the medications listed in the pre-treatment for the next 24</w:t>
      </w:r>
      <w:r>
        <w:rPr>
          <w:spacing w:val="-48"/>
        </w:rPr>
        <w:t xml:space="preserve"> </w:t>
      </w:r>
      <w:r>
        <w:t>hours.</w:t>
      </w:r>
      <w:r>
        <w:rPr>
          <w:spacing w:val="45"/>
        </w:rPr>
        <w:t xml:space="preserve"> </w:t>
      </w:r>
      <w:r>
        <w:t>These</w:t>
      </w:r>
      <w:r>
        <w:rPr>
          <w:spacing w:val="-2"/>
        </w:rPr>
        <w:t xml:space="preserve"> </w:t>
      </w:r>
      <w:r>
        <w:t>agents</w:t>
      </w:r>
      <w:r>
        <w:rPr>
          <w:spacing w:val="-3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increase</w:t>
      </w:r>
      <w:r>
        <w:rPr>
          <w:spacing w:val="-2"/>
        </w:rPr>
        <w:t xml:space="preserve"> </w:t>
      </w:r>
      <w:r>
        <w:t>bruising/bleeding</w:t>
      </w:r>
      <w:r>
        <w:rPr>
          <w:spacing w:val="-3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injection</w:t>
      </w:r>
      <w:r>
        <w:rPr>
          <w:spacing w:val="-2"/>
        </w:rPr>
        <w:t xml:space="preserve"> </w:t>
      </w:r>
      <w:r>
        <w:t>site.</w:t>
      </w:r>
      <w:r>
        <w:rPr>
          <w:spacing w:val="49"/>
        </w:rPr>
        <w:t xml:space="preserve"> </w:t>
      </w:r>
      <w:r>
        <w:t>Tylenol</w:t>
      </w:r>
      <w:r>
        <w:rPr>
          <w:spacing w:val="-3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taken.</w:t>
      </w:r>
    </w:p>
    <w:p w14:paraId="2C50188F" w14:textId="77777777" w:rsidR="00C70BB7" w:rsidRDefault="00D2749B">
      <w:pPr>
        <w:pStyle w:val="ListParagraph"/>
        <w:numPr>
          <w:ilvl w:val="0"/>
          <w:numId w:val="1"/>
        </w:numPr>
        <w:tabs>
          <w:tab w:val="left" w:pos="853"/>
        </w:tabs>
        <w:ind w:right="832"/>
      </w:pPr>
      <w:r>
        <w:t>Avoid alcohol intake beyond a single drink, glass of wine</w:t>
      </w:r>
      <w:r>
        <w:t>, or beer for approximately 24 hours after</w:t>
      </w:r>
      <w:r>
        <w:rPr>
          <w:spacing w:val="-48"/>
        </w:rPr>
        <w:t xml:space="preserve"> </w:t>
      </w:r>
      <w:r>
        <w:t>treatment.</w:t>
      </w:r>
      <w:r>
        <w:rPr>
          <w:spacing w:val="47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sleep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extra</w:t>
      </w:r>
      <w:r>
        <w:rPr>
          <w:spacing w:val="-2"/>
        </w:rPr>
        <w:t xml:space="preserve"> </w:t>
      </w:r>
      <w:r>
        <w:t>pillow</w:t>
      </w:r>
      <w:r>
        <w:rPr>
          <w:spacing w:val="-3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desired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minimize</w:t>
      </w:r>
      <w:r>
        <w:rPr>
          <w:spacing w:val="-2"/>
        </w:rPr>
        <w:t xml:space="preserve"> </w:t>
      </w:r>
      <w:r>
        <w:t>swelling</w:t>
      </w:r>
      <w:r>
        <w:rPr>
          <w:spacing w:val="-2"/>
        </w:rPr>
        <w:t xml:space="preserve"> </w:t>
      </w:r>
      <w:r>
        <w:t>overnight.</w:t>
      </w:r>
    </w:p>
    <w:p w14:paraId="17CAFB25" w14:textId="77777777" w:rsidR="00C70BB7" w:rsidRDefault="00D2749B">
      <w:pPr>
        <w:pStyle w:val="ListParagraph"/>
        <w:numPr>
          <w:ilvl w:val="0"/>
          <w:numId w:val="1"/>
        </w:numPr>
        <w:tabs>
          <w:tab w:val="left" w:pos="853"/>
        </w:tabs>
        <w:spacing w:before="1"/>
        <w:ind w:hanging="361"/>
      </w:pPr>
      <w:r>
        <w:t>As</w:t>
      </w:r>
      <w:r>
        <w:rPr>
          <w:spacing w:val="-4"/>
        </w:rPr>
        <w:t xml:space="preserve"> </w:t>
      </w:r>
      <w:r>
        <w:t>always,</w:t>
      </w:r>
      <w:r>
        <w:rPr>
          <w:spacing w:val="-4"/>
        </w:rPr>
        <w:t xml:space="preserve"> </w:t>
      </w:r>
      <w:r>
        <w:t>tobacco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illicit</w:t>
      </w:r>
      <w:r>
        <w:rPr>
          <w:spacing w:val="-3"/>
        </w:rPr>
        <w:t xml:space="preserve"> </w:t>
      </w:r>
      <w:r>
        <w:t>drugs</w:t>
      </w:r>
      <w:r>
        <w:rPr>
          <w:spacing w:val="-4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discouraged.</w:t>
      </w:r>
    </w:p>
    <w:p w14:paraId="61118212" w14:textId="77777777" w:rsidR="00C70BB7" w:rsidRDefault="00D2749B">
      <w:pPr>
        <w:pStyle w:val="ListParagraph"/>
        <w:numPr>
          <w:ilvl w:val="0"/>
          <w:numId w:val="1"/>
        </w:numPr>
        <w:tabs>
          <w:tab w:val="left" w:pos="853"/>
        </w:tabs>
        <w:ind w:right="176" w:hanging="361"/>
      </w:pPr>
      <w:r>
        <w:t>Discontinue Retin-A (Tretinoin) for 5-7 days after treatment. It is best to wear no makeup or lipstick until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next</w:t>
      </w:r>
      <w:r>
        <w:rPr>
          <w:spacing w:val="-1"/>
        </w:rPr>
        <w:t xml:space="preserve"> </w:t>
      </w:r>
      <w:r>
        <w:t>day.  Earlier</w:t>
      </w:r>
      <w:r>
        <w:rPr>
          <w:spacing w:val="-1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cause</w:t>
      </w:r>
      <w:r>
        <w:rPr>
          <w:spacing w:val="-1"/>
        </w:rPr>
        <w:t xml:space="preserve"> </w:t>
      </w:r>
      <w:r>
        <w:t>pustules.</w:t>
      </w:r>
    </w:p>
    <w:p w14:paraId="77B7DF40" w14:textId="77777777" w:rsidR="00C70BB7" w:rsidRDefault="00C70BB7">
      <w:pPr>
        <w:sectPr w:rsidR="00C70BB7">
          <w:footerReference w:type="default" r:id="rId8"/>
          <w:type w:val="continuous"/>
          <w:pgSz w:w="12240" w:h="15840"/>
          <w:pgMar w:top="1500" w:right="940" w:bottom="1520" w:left="880" w:header="0" w:footer="1327" w:gutter="0"/>
          <w:pgNumType w:start="1"/>
          <w:cols w:space="720"/>
        </w:sectPr>
      </w:pPr>
    </w:p>
    <w:p w14:paraId="63FC9DF9" w14:textId="77777777" w:rsidR="00C70BB7" w:rsidRDefault="00D2749B">
      <w:pPr>
        <w:pStyle w:val="ListParagraph"/>
        <w:numPr>
          <w:ilvl w:val="0"/>
          <w:numId w:val="1"/>
        </w:numPr>
        <w:tabs>
          <w:tab w:val="left" w:pos="853"/>
        </w:tabs>
        <w:spacing w:before="83"/>
        <w:ind w:right="139"/>
      </w:pPr>
      <w:r>
        <w:lastRenderedPageBreak/>
        <w:t>One side may heal faster than the other.</w:t>
      </w:r>
      <w:r>
        <w:rPr>
          <w:spacing w:val="1"/>
        </w:rPr>
        <w:t xml:space="preserve"> </w:t>
      </w:r>
      <w:r>
        <w:t>You may have bumps or nodules of filler under the skin that can</w:t>
      </w:r>
      <w:r>
        <w:rPr>
          <w:spacing w:val="-48"/>
        </w:rPr>
        <w:t xml:space="preserve"> </w:t>
      </w:r>
      <w:r>
        <w:t>last 4-8 months after the injection.</w:t>
      </w:r>
      <w:r>
        <w:rPr>
          <w:spacing w:val="1"/>
        </w:rPr>
        <w:t xml:space="preserve"> </w:t>
      </w:r>
      <w:r>
        <w:t>If they are particularly troublesome you can massage them, we can</w:t>
      </w:r>
      <w:r>
        <w:rPr>
          <w:spacing w:val="1"/>
        </w:rPr>
        <w:t xml:space="preserve"> </w:t>
      </w:r>
      <w:r>
        <w:t>also</w:t>
      </w:r>
      <w:r>
        <w:rPr>
          <w:spacing w:val="-2"/>
        </w:rPr>
        <w:t xml:space="preserve"> </w:t>
      </w:r>
      <w:r>
        <w:t>give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small</w:t>
      </w:r>
      <w:r>
        <w:rPr>
          <w:spacing w:val="-1"/>
        </w:rPr>
        <w:t xml:space="preserve"> </w:t>
      </w:r>
      <w:r>
        <w:t>injection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help</w:t>
      </w:r>
      <w:r>
        <w:rPr>
          <w:spacing w:val="-1"/>
        </w:rPr>
        <w:t xml:space="preserve"> </w:t>
      </w:r>
      <w:r>
        <w:t>dissolve</w:t>
      </w:r>
      <w:r>
        <w:rPr>
          <w:spacing w:val="-1"/>
        </w:rPr>
        <w:t xml:space="preserve"> </w:t>
      </w:r>
      <w:r>
        <w:t>them</w:t>
      </w:r>
      <w:r>
        <w:rPr>
          <w:spacing w:val="-1"/>
        </w:rPr>
        <w:t xml:space="preserve"> </w:t>
      </w:r>
      <w:r>
        <w:t>faster.</w:t>
      </w:r>
    </w:p>
    <w:p w14:paraId="6D453FE2" w14:textId="77777777" w:rsidR="00C70BB7" w:rsidRDefault="00D2749B">
      <w:pPr>
        <w:pStyle w:val="ListParagraph"/>
        <w:numPr>
          <w:ilvl w:val="0"/>
          <w:numId w:val="1"/>
        </w:numPr>
        <w:tabs>
          <w:tab w:val="left" w:pos="853"/>
        </w:tabs>
        <w:spacing w:before="1"/>
        <w:ind w:hanging="361"/>
      </w:pPr>
      <w:r>
        <w:t>If</w:t>
      </w:r>
      <w:r>
        <w:rPr>
          <w:spacing w:val="-3"/>
        </w:rPr>
        <w:t xml:space="preserve"> </w:t>
      </w:r>
      <w:r>
        <w:t>there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leftover</w:t>
      </w:r>
      <w:r>
        <w:rPr>
          <w:spacing w:val="-3"/>
        </w:rPr>
        <w:t xml:space="preserve"> </w:t>
      </w:r>
      <w:r>
        <w:t>produc</w:t>
      </w:r>
      <w:r>
        <w:t>t,</w:t>
      </w:r>
      <w:r>
        <w:rPr>
          <w:spacing w:val="-3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used</w:t>
      </w:r>
      <w:r>
        <w:rPr>
          <w:spacing w:val="-2"/>
        </w:rPr>
        <w:t xml:space="preserve"> </w:t>
      </w:r>
      <w:r>
        <w:t>within</w:t>
      </w:r>
      <w:r>
        <w:rPr>
          <w:spacing w:val="-3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weeks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opening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avoid</w:t>
      </w:r>
      <w:r>
        <w:rPr>
          <w:spacing w:val="-3"/>
        </w:rPr>
        <w:t xml:space="preserve"> </w:t>
      </w:r>
      <w:r>
        <w:t>contamination.</w:t>
      </w:r>
    </w:p>
    <w:p w14:paraId="14B0A68F" w14:textId="77777777" w:rsidR="00C70BB7" w:rsidRDefault="00D2749B">
      <w:pPr>
        <w:pStyle w:val="ListParagraph"/>
        <w:numPr>
          <w:ilvl w:val="0"/>
          <w:numId w:val="1"/>
        </w:numPr>
        <w:tabs>
          <w:tab w:val="left" w:pos="853"/>
        </w:tabs>
        <w:ind w:right="894"/>
      </w:pPr>
      <w:r>
        <w:t>Keep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mind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evidence</w:t>
      </w:r>
      <w:r>
        <w:rPr>
          <w:spacing w:val="-4"/>
        </w:rPr>
        <w:t xml:space="preserve"> </w:t>
      </w:r>
      <w:r>
        <w:t>shows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having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follow-up</w:t>
      </w:r>
      <w:r>
        <w:rPr>
          <w:spacing w:val="-3"/>
        </w:rPr>
        <w:t xml:space="preserve"> </w:t>
      </w:r>
      <w:r>
        <w:t>treatment</w:t>
      </w:r>
      <w:r>
        <w:rPr>
          <w:spacing w:val="-3"/>
        </w:rPr>
        <w:t xml:space="preserve"> </w:t>
      </w:r>
      <w:r>
        <w:t>before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product</w:t>
      </w:r>
      <w:r>
        <w:rPr>
          <w:spacing w:val="-3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fully</w:t>
      </w:r>
      <w:r>
        <w:rPr>
          <w:spacing w:val="1"/>
        </w:rPr>
        <w:t xml:space="preserve"> </w:t>
      </w:r>
      <w:r>
        <w:t>dissipated</w:t>
      </w:r>
      <w:r>
        <w:rPr>
          <w:spacing w:val="-2"/>
        </w:rPr>
        <w:t xml:space="preserve"> </w:t>
      </w:r>
      <w:r>
        <w:t>tends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enhance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lasting</w:t>
      </w:r>
      <w:r>
        <w:rPr>
          <w:spacing w:val="-2"/>
        </w:rPr>
        <w:t xml:space="preserve"> </w:t>
      </w:r>
      <w:r>
        <w:t>effect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skin</w:t>
      </w:r>
      <w:r>
        <w:rPr>
          <w:spacing w:val="-2"/>
        </w:rPr>
        <w:t xml:space="preserve"> </w:t>
      </w:r>
      <w:r>
        <w:t>fillers.</w:t>
      </w:r>
    </w:p>
    <w:p w14:paraId="57F26D53" w14:textId="77777777" w:rsidR="00C70BB7" w:rsidRDefault="00D2749B">
      <w:pPr>
        <w:pStyle w:val="ListParagraph"/>
        <w:numPr>
          <w:ilvl w:val="0"/>
          <w:numId w:val="1"/>
        </w:numPr>
        <w:tabs>
          <w:tab w:val="left" w:pos="853"/>
        </w:tabs>
        <w:ind w:right="316" w:hanging="361"/>
      </w:pPr>
      <w:r>
        <w:t>Wait at least a week (preferably 2-3 weeks) after your injection before having other procedures done in</w:t>
      </w:r>
      <w:r>
        <w:rPr>
          <w:spacing w:val="-47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same</w:t>
      </w:r>
      <w:r>
        <w:rPr>
          <w:spacing w:val="-2"/>
        </w:rPr>
        <w:t xml:space="preserve"> </w:t>
      </w:r>
      <w:r>
        <w:t>anatomic</w:t>
      </w:r>
      <w:r>
        <w:rPr>
          <w:spacing w:val="-2"/>
        </w:rPr>
        <w:t xml:space="preserve"> </w:t>
      </w:r>
      <w:r>
        <w:t>area:</w:t>
      </w:r>
      <w:r>
        <w:rPr>
          <w:spacing w:val="-3"/>
        </w:rPr>
        <w:t xml:space="preserve"> </w:t>
      </w:r>
      <w:r>
        <w:t>example:</w:t>
      </w:r>
      <w:r>
        <w:rPr>
          <w:spacing w:val="47"/>
        </w:rPr>
        <w:t xml:space="preserve"> </w:t>
      </w:r>
      <w:r>
        <w:t>microdermabrasion,</w:t>
      </w:r>
      <w:r>
        <w:rPr>
          <w:spacing w:val="-2"/>
        </w:rPr>
        <w:t xml:space="preserve"> </w:t>
      </w:r>
      <w:r>
        <w:t>laser</w:t>
      </w:r>
      <w:r>
        <w:rPr>
          <w:spacing w:val="-2"/>
        </w:rPr>
        <w:t xml:space="preserve"> </w:t>
      </w:r>
      <w:r>
        <w:t>treatment,</w:t>
      </w:r>
      <w:r>
        <w:rPr>
          <w:spacing w:val="-3"/>
        </w:rPr>
        <w:t xml:space="preserve"> </w:t>
      </w:r>
      <w:r>
        <w:t>chemical</w:t>
      </w:r>
      <w:r>
        <w:rPr>
          <w:spacing w:val="-1"/>
        </w:rPr>
        <w:t xml:space="preserve"> </w:t>
      </w:r>
      <w:r>
        <w:t>peel,</w:t>
      </w:r>
      <w:r>
        <w:rPr>
          <w:spacing w:val="-4"/>
        </w:rPr>
        <w:t xml:space="preserve"> </w:t>
      </w:r>
      <w:r>
        <w:t>etc.…</w:t>
      </w:r>
    </w:p>
    <w:p w14:paraId="0A58FDE5" w14:textId="77777777" w:rsidR="00C70BB7" w:rsidRDefault="00D2749B">
      <w:pPr>
        <w:pStyle w:val="ListParagraph"/>
        <w:numPr>
          <w:ilvl w:val="0"/>
          <w:numId w:val="1"/>
        </w:numPr>
        <w:tabs>
          <w:tab w:val="left" w:pos="853"/>
        </w:tabs>
        <w:spacing w:before="1"/>
        <w:ind w:right="249" w:hanging="361"/>
      </w:pPr>
      <w:r>
        <w:t>Please notify us with any further concerns/questions. Note tha</w:t>
      </w:r>
      <w:r>
        <w:t>t you can optionally schedule a follow-up</w:t>
      </w:r>
      <w:r>
        <w:rPr>
          <w:spacing w:val="1"/>
        </w:rPr>
        <w:t xml:space="preserve"> </w:t>
      </w:r>
      <w:r>
        <w:t>visit to evaluate results after the initial swelling has dissipated.</w:t>
      </w:r>
      <w:r>
        <w:rPr>
          <w:spacing w:val="1"/>
        </w:rPr>
        <w:t xml:space="preserve"> </w:t>
      </w:r>
      <w:r>
        <w:t>Typically, hyaluronic fillers can be</w:t>
      </w:r>
      <w:r>
        <w:rPr>
          <w:spacing w:val="1"/>
        </w:rPr>
        <w:t xml:space="preserve"> </w:t>
      </w:r>
      <w:r>
        <w:t>reshaped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up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two</w:t>
      </w:r>
      <w:r>
        <w:rPr>
          <w:spacing w:val="-1"/>
        </w:rPr>
        <w:t xml:space="preserve"> </w:t>
      </w:r>
      <w:r>
        <w:t>weeks</w:t>
      </w:r>
      <w:r>
        <w:rPr>
          <w:spacing w:val="-1"/>
        </w:rPr>
        <w:t xml:space="preserve"> </w:t>
      </w:r>
      <w:r>
        <w:t>post-injection.</w:t>
      </w:r>
    </w:p>
    <w:p w14:paraId="1310ED85" w14:textId="77777777" w:rsidR="00C70BB7" w:rsidRDefault="00C70BB7">
      <w:pPr>
        <w:pStyle w:val="BodyText"/>
        <w:ind w:left="0"/>
        <w:rPr>
          <w:sz w:val="26"/>
        </w:rPr>
      </w:pPr>
    </w:p>
    <w:p w14:paraId="0B74CB0E" w14:textId="77777777" w:rsidR="00C70BB7" w:rsidRDefault="00D2749B">
      <w:pPr>
        <w:pStyle w:val="BodyText"/>
        <w:tabs>
          <w:tab w:val="left" w:pos="6419"/>
        </w:tabs>
        <w:spacing w:before="216"/>
        <w:ind w:left="132"/>
      </w:pPr>
      <w:r>
        <w:t>Your</w:t>
      </w:r>
      <w:r>
        <w:rPr>
          <w:spacing w:val="-3"/>
        </w:rPr>
        <w:t xml:space="preserve"> </w:t>
      </w:r>
      <w:r>
        <w:t>next</w:t>
      </w:r>
      <w:r>
        <w:rPr>
          <w:spacing w:val="-3"/>
        </w:rPr>
        <w:t xml:space="preserve"> </w:t>
      </w:r>
      <w:r>
        <w:t>treatment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scheduled</w:t>
      </w:r>
      <w:r>
        <w:rPr>
          <w:spacing w:val="-2"/>
        </w:rPr>
        <w:t xml:space="preserve"> </w:t>
      </w:r>
      <w:r>
        <w:t>for</w:t>
      </w:r>
      <w:r>
        <w:rPr>
          <w:rFonts w:ascii="Times New Roman"/>
          <w:u w:val="single"/>
        </w:rPr>
        <w:tab/>
      </w:r>
      <w:r>
        <w:t>.</w:t>
      </w:r>
    </w:p>
    <w:p w14:paraId="1A9E935B" w14:textId="77777777" w:rsidR="00C70BB7" w:rsidRDefault="00D2749B">
      <w:pPr>
        <w:ind w:left="132"/>
        <w:rPr>
          <w:i/>
        </w:rPr>
      </w:pPr>
      <w:r>
        <w:rPr>
          <w:i/>
        </w:rPr>
        <w:t>If,</w:t>
      </w:r>
      <w:r>
        <w:rPr>
          <w:i/>
          <w:spacing w:val="-4"/>
        </w:rPr>
        <w:t xml:space="preserve"> </w:t>
      </w:r>
      <w:r>
        <w:rPr>
          <w:i/>
        </w:rPr>
        <w:t>however,</w:t>
      </w:r>
      <w:r>
        <w:rPr>
          <w:i/>
          <w:spacing w:val="-3"/>
        </w:rPr>
        <w:t xml:space="preserve"> </w:t>
      </w:r>
      <w:r>
        <w:rPr>
          <w:i/>
        </w:rPr>
        <w:t>the</w:t>
      </w:r>
      <w:r>
        <w:rPr>
          <w:i/>
          <w:spacing w:val="-3"/>
        </w:rPr>
        <w:t xml:space="preserve"> </w:t>
      </w:r>
      <w:r>
        <w:rPr>
          <w:i/>
        </w:rPr>
        <w:t>muscle</w:t>
      </w:r>
      <w:r>
        <w:rPr>
          <w:i/>
          <w:spacing w:val="-4"/>
        </w:rPr>
        <w:t xml:space="preserve"> </w:t>
      </w:r>
      <w:r>
        <w:rPr>
          <w:i/>
        </w:rPr>
        <w:t>activity</w:t>
      </w:r>
      <w:r>
        <w:rPr>
          <w:i/>
          <w:spacing w:val="-3"/>
        </w:rPr>
        <w:t xml:space="preserve"> </w:t>
      </w:r>
      <w:r>
        <w:rPr>
          <w:i/>
        </w:rPr>
        <w:t>and</w:t>
      </w:r>
      <w:r>
        <w:rPr>
          <w:i/>
          <w:spacing w:val="-3"/>
        </w:rPr>
        <w:t xml:space="preserve"> </w:t>
      </w:r>
      <w:r>
        <w:rPr>
          <w:i/>
        </w:rPr>
        <w:t>fine</w:t>
      </w:r>
      <w:r>
        <w:rPr>
          <w:i/>
          <w:spacing w:val="-3"/>
        </w:rPr>
        <w:t xml:space="preserve"> </w:t>
      </w:r>
      <w:r>
        <w:rPr>
          <w:i/>
        </w:rPr>
        <w:t>crinkling</w:t>
      </w:r>
      <w:r>
        <w:rPr>
          <w:i/>
          <w:spacing w:val="-2"/>
        </w:rPr>
        <w:t xml:space="preserve"> </w:t>
      </w:r>
      <w:r>
        <w:rPr>
          <w:i/>
        </w:rPr>
        <w:t>recurs</w:t>
      </w:r>
      <w:r>
        <w:rPr>
          <w:i/>
          <w:spacing w:val="-3"/>
        </w:rPr>
        <w:t xml:space="preserve"> </w:t>
      </w:r>
      <w:r>
        <w:rPr>
          <w:i/>
        </w:rPr>
        <w:t>prior</w:t>
      </w:r>
      <w:r>
        <w:rPr>
          <w:i/>
          <w:spacing w:val="-3"/>
        </w:rPr>
        <w:t xml:space="preserve"> </w:t>
      </w:r>
      <w:r>
        <w:rPr>
          <w:i/>
        </w:rPr>
        <w:t>to</w:t>
      </w:r>
      <w:r>
        <w:rPr>
          <w:i/>
          <w:spacing w:val="-4"/>
        </w:rPr>
        <w:t xml:space="preserve"> </w:t>
      </w:r>
      <w:r>
        <w:rPr>
          <w:i/>
        </w:rPr>
        <w:t>your</w:t>
      </w:r>
      <w:r>
        <w:rPr>
          <w:i/>
          <w:spacing w:val="-3"/>
        </w:rPr>
        <w:t xml:space="preserve"> </w:t>
      </w:r>
      <w:r>
        <w:rPr>
          <w:i/>
        </w:rPr>
        <w:t>next</w:t>
      </w:r>
      <w:r>
        <w:rPr>
          <w:i/>
          <w:spacing w:val="-3"/>
        </w:rPr>
        <w:t xml:space="preserve"> </w:t>
      </w:r>
      <w:r>
        <w:rPr>
          <w:i/>
        </w:rPr>
        <w:t>treatment</w:t>
      </w:r>
      <w:r>
        <w:rPr>
          <w:i/>
          <w:spacing w:val="-3"/>
        </w:rPr>
        <w:t xml:space="preserve"> </w:t>
      </w:r>
      <w:r>
        <w:rPr>
          <w:i/>
        </w:rPr>
        <w:t>date,</w:t>
      </w:r>
      <w:r>
        <w:rPr>
          <w:i/>
          <w:spacing w:val="-4"/>
        </w:rPr>
        <w:t xml:space="preserve"> </w:t>
      </w:r>
      <w:r>
        <w:rPr>
          <w:i/>
        </w:rPr>
        <w:t>please</w:t>
      </w:r>
      <w:r>
        <w:rPr>
          <w:i/>
          <w:spacing w:val="-3"/>
        </w:rPr>
        <w:t xml:space="preserve"> </w:t>
      </w:r>
      <w:r>
        <w:rPr>
          <w:i/>
        </w:rPr>
        <w:t>contact</w:t>
      </w:r>
      <w:r>
        <w:rPr>
          <w:i/>
          <w:spacing w:val="-3"/>
        </w:rPr>
        <w:t xml:space="preserve"> </w:t>
      </w:r>
      <w:r>
        <w:rPr>
          <w:i/>
        </w:rPr>
        <w:t>us</w:t>
      </w:r>
      <w:r>
        <w:rPr>
          <w:i/>
          <w:spacing w:val="-4"/>
        </w:rPr>
        <w:t xml:space="preserve"> </w:t>
      </w:r>
      <w:r>
        <w:rPr>
          <w:i/>
        </w:rPr>
        <w:t>for</w:t>
      </w:r>
      <w:r>
        <w:rPr>
          <w:i/>
          <w:spacing w:val="-3"/>
        </w:rPr>
        <w:t xml:space="preserve"> </w:t>
      </w:r>
      <w:r>
        <w:rPr>
          <w:i/>
        </w:rPr>
        <w:t>an</w:t>
      </w:r>
      <w:r>
        <w:rPr>
          <w:i/>
          <w:spacing w:val="1"/>
        </w:rPr>
        <w:t xml:space="preserve"> </w:t>
      </w:r>
      <w:r>
        <w:rPr>
          <w:i/>
        </w:rPr>
        <w:t>earlier</w:t>
      </w:r>
      <w:r>
        <w:rPr>
          <w:i/>
          <w:spacing w:val="-2"/>
        </w:rPr>
        <w:t xml:space="preserve"> </w:t>
      </w:r>
      <w:r>
        <w:rPr>
          <w:i/>
        </w:rPr>
        <w:t>appointment.</w:t>
      </w:r>
    </w:p>
    <w:sectPr w:rsidR="00C70BB7">
      <w:pgSz w:w="12240" w:h="15840"/>
      <w:pgMar w:top="740" w:right="940" w:bottom="1520" w:left="880" w:header="0" w:footer="132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E7CC3E" w14:textId="77777777" w:rsidR="00000000" w:rsidRDefault="00D2749B">
      <w:r>
        <w:separator/>
      </w:r>
    </w:p>
  </w:endnote>
  <w:endnote w:type="continuationSeparator" w:id="0">
    <w:p w14:paraId="4BDED614" w14:textId="77777777" w:rsidR="00000000" w:rsidRDefault="00D27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CD371" w14:textId="77777777" w:rsidR="00C70BB7" w:rsidRDefault="00A01D6A">
    <w:pPr>
      <w:pStyle w:val="BodyText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45344" behindDoc="1" locked="0" layoutInCell="1" allowOverlap="1" wp14:anchorId="2A735822" wp14:editId="2608DE5B">
              <wp:simplePos x="0" y="0"/>
              <wp:positionH relativeFrom="page">
                <wp:posOffset>225425</wp:posOffset>
              </wp:positionH>
              <wp:positionV relativeFrom="page">
                <wp:posOffset>9037955</wp:posOffset>
              </wp:positionV>
              <wp:extent cx="7327900" cy="387350"/>
              <wp:effectExtent l="0" t="0" r="0" b="0"/>
              <wp:wrapNone/>
              <wp:docPr id="3" name="Freeform: 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327900" cy="387350"/>
                      </a:xfrm>
                      <a:custGeom>
                        <a:avLst/>
                        <a:gdLst>
                          <a:gd name="T0" fmla="+- 0 11894 355"/>
                          <a:gd name="T1" fmla="*/ T0 w 11540"/>
                          <a:gd name="T2" fmla="+- 0 14233 14233"/>
                          <a:gd name="T3" fmla="*/ 14233 h 610"/>
                          <a:gd name="T4" fmla="+- 0 11885 355"/>
                          <a:gd name="T5" fmla="*/ T4 w 11540"/>
                          <a:gd name="T6" fmla="+- 0 14233 14233"/>
                          <a:gd name="T7" fmla="*/ 14233 h 610"/>
                          <a:gd name="T8" fmla="+- 0 365 355"/>
                          <a:gd name="T9" fmla="*/ T8 w 11540"/>
                          <a:gd name="T10" fmla="+- 0 14233 14233"/>
                          <a:gd name="T11" fmla="*/ 14233 h 610"/>
                          <a:gd name="T12" fmla="+- 0 355 355"/>
                          <a:gd name="T13" fmla="*/ T12 w 11540"/>
                          <a:gd name="T14" fmla="+- 0 14233 14233"/>
                          <a:gd name="T15" fmla="*/ 14233 h 610"/>
                          <a:gd name="T16" fmla="+- 0 355 355"/>
                          <a:gd name="T17" fmla="*/ T16 w 11540"/>
                          <a:gd name="T18" fmla="+- 0 14242 14233"/>
                          <a:gd name="T19" fmla="*/ 14242 h 610"/>
                          <a:gd name="T20" fmla="+- 0 355 355"/>
                          <a:gd name="T21" fmla="*/ T20 w 11540"/>
                          <a:gd name="T22" fmla="+- 0 14833 14233"/>
                          <a:gd name="T23" fmla="*/ 14833 h 610"/>
                          <a:gd name="T24" fmla="+- 0 355 355"/>
                          <a:gd name="T25" fmla="*/ T24 w 11540"/>
                          <a:gd name="T26" fmla="+- 0 14842 14233"/>
                          <a:gd name="T27" fmla="*/ 14842 h 610"/>
                          <a:gd name="T28" fmla="+- 0 365 355"/>
                          <a:gd name="T29" fmla="*/ T28 w 11540"/>
                          <a:gd name="T30" fmla="+- 0 14842 14233"/>
                          <a:gd name="T31" fmla="*/ 14842 h 610"/>
                          <a:gd name="T32" fmla="+- 0 11885 355"/>
                          <a:gd name="T33" fmla="*/ T32 w 11540"/>
                          <a:gd name="T34" fmla="+- 0 14842 14233"/>
                          <a:gd name="T35" fmla="*/ 14842 h 610"/>
                          <a:gd name="T36" fmla="+- 0 11894 355"/>
                          <a:gd name="T37" fmla="*/ T36 w 11540"/>
                          <a:gd name="T38" fmla="+- 0 14842 14233"/>
                          <a:gd name="T39" fmla="*/ 14842 h 610"/>
                          <a:gd name="T40" fmla="+- 0 11894 355"/>
                          <a:gd name="T41" fmla="*/ T40 w 11540"/>
                          <a:gd name="T42" fmla="+- 0 14833 14233"/>
                          <a:gd name="T43" fmla="*/ 14833 h 610"/>
                          <a:gd name="T44" fmla="+- 0 11894 355"/>
                          <a:gd name="T45" fmla="*/ T44 w 11540"/>
                          <a:gd name="T46" fmla="+- 0 14242 14233"/>
                          <a:gd name="T47" fmla="*/ 14242 h 610"/>
                          <a:gd name="T48" fmla="+- 0 11894 355"/>
                          <a:gd name="T49" fmla="*/ T48 w 11540"/>
                          <a:gd name="T50" fmla="+- 0 14233 14233"/>
                          <a:gd name="T51" fmla="*/ 14233 h 610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</a:cxnLst>
                        <a:rect l="0" t="0" r="r" b="b"/>
                        <a:pathLst>
                          <a:path w="11540" h="610">
                            <a:moveTo>
                              <a:pt x="11539" y="0"/>
                            </a:moveTo>
                            <a:lnTo>
                              <a:pt x="11530" y="0"/>
                            </a:lnTo>
                            <a:lnTo>
                              <a:pt x="10" y="0"/>
                            </a:lnTo>
                            <a:lnTo>
                              <a:pt x="0" y="0"/>
                            </a:lnTo>
                            <a:lnTo>
                              <a:pt x="0" y="9"/>
                            </a:lnTo>
                            <a:lnTo>
                              <a:pt x="0" y="600"/>
                            </a:lnTo>
                            <a:lnTo>
                              <a:pt x="0" y="609"/>
                            </a:lnTo>
                            <a:lnTo>
                              <a:pt x="10" y="609"/>
                            </a:lnTo>
                            <a:lnTo>
                              <a:pt x="11530" y="609"/>
                            </a:lnTo>
                            <a:lnTo>
                              <a:pt x="11539" y="609"/>
                            </a:lnTo>
                            <a:lnTo>
                              <a:pt x="11539" y="600"/>
                            </a:lnTo>
                            <a:lnTo>
                              <a:pt x="11539" y="9"/>
                            </a:lnTo>
                            <a:lnTo>
                              <a:pt x="11539" y="0"/>
                            </a:lnTo>
                            <a:close/>
                          </a:path>
                        </a:pathLst>
                      </a:custGeom>
                      <a:solidFill>
                        <a:srgbClr val="DDDDD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732093C" id="Freeform: Shape 3" o:spid="_x0000_s1026" style="position:absolute;margin-left:17.75pt;margin-top:711.65pt;width:577pt;height:30.5pt;z-index:-1577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540,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" path="m11539,r-9,l10,,,,,9,,600r,9l10,609r11520,l11539,609r,-9l11539,9r,-9xe" fillcolor="#ddd" stroked="f">
              <v:path arrowok="t" o:connecttype="custom" o:connectlocs="7327265,9037955;7321550,9037955;6350,9037955;0,9037955;0,9043670;0,9418955;0,9424670;6350,9424670;7321550,9424670;7327265,9424670;7327265,9418955;7327265,9043670;7327265,9037955" o:connectangles="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45856" behindDoc="1" locked="0" layoutInCell="1" allowOverlap="1" wp14:anchorId="3D46FFE8" wp14:editId="67D43F9F">
              <wp:simplePos x="0" y="0"/>
              <wp:positionH relativeFrom="page">
                <wp:posOffset>4872990</wp:posOffset>
              </wp:positionH>
              <wp:positionV relativeFrom="page">
                <wp:posOffset>9136380</wp:posOffset>
              </wp:positionV>
              <wp:extent cx="2531745" cy="19685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31745" cy="196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C97527" w14:textId="77777777" w:rsidR="00C70BB7" w:rsidRDefault="00D2749B">
                          <w:pPr>
                            <w:pStyle w:val="BodyText"/>
                            <w:spacing w:before="20"/>
                            <w:ind w:left="20"/>
                          </w:pPr>
                          <w:hyperlink r:id="rId1">
                            <w:r>
                              <w:rPr>
                                <w:color w:val="4D4D4D"/>
                                <w:spacing w:val="-1"/>
                              </w:rPr>
                              <w:t>www.glowaes</w:t>
                            </w:r>
                            <w:r>
                              <w:rPr>
                                <w:color w:val="4D4D4D"/>
                                <w:spacing w:val="-1"/>
                              </w:rPr>
                              <w:t>theticsandwellnessstudio.com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46FFE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83.7pt;margin-top:719.4pt;width:199.35pt;height:15.5pt;z-index:-15770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" filled="f" stroked="f">
              <v:textbox inset="0,0,0,0">
                <w:txbxContent>
                  <w:p w14:paraId="0EC97527" w14:textId="77777777" w:rsidR="00C70BB7" w:rsidRDefault="00D2749B">
                    <w:pPr>
                      <w:pStyle w:val="BodyText"/>
                      <w:spacing w:before="20"/>
                      <w:ind w:left="20"/>
                    </w:pPr>
                    <w:hyperlink r:id="rId2">
                      <w:r>
                        <w:rPr>
                          <w:color w:val="4D4D4D"/>
                          <w:spacing w:val="-1"/>
                        </w:rPr>
                        <w:t>www.glowaes</w:t>
                      </w:r>
                      <w:r>
                        <w:rPr>
                          <w:color w:val="4D4D4D"/>
                          <w:spacing w:val="-1"/>
                        </w:rPr>
                        <w:t>theticsandwellnessstudio.com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46368" behindDoc="1" locked="0" layoutInCell="1" allowOverlap="1" wp14:anchorId="54999685" wp14:editId="23304B67">
              <wp:simplePos x="0" y="0"/>
              <wp:positionH relativeFrom="page">
                <wp:posOffset>859155</wp:posOffset>
              </wp:positionH>
              <wp:positionV relativeFrom="page">
                <wp:posOffset>9163685</wp:posOffset>
              </wp:positionV>
              <wp:extent cx="237617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61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C3C893" w14:textId="77777777" w:rsidR="00C70BB7" w:rsidRDefault="00D2749B">
                          <w:pPr>
                            <w:pStyle w:val="BodyText"/>
                            <w:spacing w:line="245" w:lineRule="exact"/>
                            <w:ind w:left="20"/>
                          </w:pPr>
                          <w:r>
                            <w:rPr>
                              <w:color w:val="4D4D4D"/>
                            </w:rPr>
                            <w:t>Glow</w:t>
                          </w:r>
                          <w:r>
                            <w:rPr>
                              <w:color w:val="4D4D4D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color w:val="4D4D4D"/>
                            </w:rPr>
                            <w:t>Aesthetics</w:t>
                          </w:r>
                          <w:r>
                            <w:rPr>
                              <w:color w:val="4D4D4D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color w:val="4D4D4D"/>
                            </w:rPr>
                            <w:t>and</w:t>
                          </w:r>
                          <w:r>
                            <w:rPr>
                              <w:color w:val="4D4D4D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color w:val="4D4D4D"/>
                            </w:rPr>
                            <w:t>Wellness</w:t>
                          </w:r>
                          <w:r>
                            <w:rPr>
                              <w:color w:val="4D4D4D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color w:val="4D4D4D"/>
                            </w:rPr>
                            <w:t>Studio,</w:t>
                          </w:r>
                          <w:r>
                            <w:rPr>
                              <w:color w:val="4D4D4D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color w:val="4D4D4D"/>
                            </w:rPr>
                            <w:t>LLC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4999685" id="Text Box 1" o:spid="_x0000_s1027" type="#_x0000_t202" style="position:absolute;margin-left:67.65pt;margin-top:721.55pt;width:187.1pt;height:13.05pt;z-index:-1577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" filled="f" stroked="f">
              <v:textbox inset="0,0,0,0">
                <w:txbxContent>
                  <w:p w14:paraId="56C3C893" w14:textId="77777777" w:rsidR="00C70BB7" w:rsidRDefault="00D2749B">
                    <w:pPr>
                      <w:pStyle w:val="BodyText"/>
                      <w:spacing w:line="245" w:lineRule="exact"/>
                      <w:ind w:left="20"/>
                    </w:pPr>
                    <w:r>
                      <w:rPr>
                        <w:color w:val="4D4D4D"/>
                      </w:rPr>
                      <w:t>Glow</w:t>
                    </w:r>
                    <w:r>
                      <w:rPr>
                        <w:color w:val="4D4D4D"/>
                        <w:spacing w:val="-4"/>
                      </w:rPr>
                      <w:t xml:space="preserve"> </w:t>
                    </w:r>
                    <w:r>
                      <w:rPr>
                        <w:color w:val="4D4D4D"/>
                      </w:rPr>
                      <w:t>Aesthetics</w:t>
                    </w:r>
                    <w:r>
                      <w:rPr>
                        <w:color w:val="4D4D4D"/>
                        <w:spacing w:val="-4"/>
                      </w:rPr>
                      <w:t xml:space="preserve"> </w:t>
                    </w:r>
                    <w:r>
                      <w:rPr>
                        <w:color w:val="4D4D4D"/>
                      </w:rPr>
                      <w:t>and</w:t>
                    </w:r>
                    <w:r>
                      <w:rPr>
                        <w:color w:val="4D4D4D"/>
                        <w:spacing w:val="-5"/>
                      </w:rPr>
                      <w:t xml:space="preserve"> </w:t>
                    </w:r>
                    <w:r>
                      <w:rPr>
                        <w:color w:val="4D4D4D"/>
                      </w:rPr>
                      <w:t>Wellness</w:t>
                    </w:r>
                    <w:r>
                      <w:rPr>
                        <w:color w:val="4D4D4D"/>
                        <w:spacing w:val="-4"/>
                      </w:rPr>
                      <w:t xml:space="preserve"> </w:t>
                    </w:r>
                    <w:r>
                      <w:rPr>
                        <w:color w:val="4D4D4D"/>
                      </w:rPr>
                      <w:t>Studio,</w:t>
                    </w:r>
                    <w:r>
                      <w:rPr>
                        <w:color w:val="4D4D4D"/>
                        <w:spacing w:val="-4"/>
                      </w:rPr>
                      <w:t xml:space="preserve"> </w:t>
                    </w:r>
                    <w:r>
                      <w:rPr>
                        <w:color w:val="4D4D4D"/>
                      </w:rPr>
                      <w:t>LLC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4F64F6" w14:textId="77777777" w:rsidR="00000000" w:rsidRDefault="00D2749B">
      <w:r>
        <w:separator/>
      </w:r>
    </w:p>
  </w:footnote>
  <w:footnote w:type="continuationSeparator" w:id="0">
    <w:p w14:paraId="0080618B" w14:textId="77777777" w:rsidR="00000000" w:rsidRDefault="00D274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737FE4"/>
    <w:multiLevelType w:val="hybridMultilevel"/>
    <w:tmpl w:val="2D6AA14E"/>
    <w:lvl w:ilvl="0" w:tplc="D968015E">
      <w:start w:val="1"/>
      <w:numFmt w:val="decimal"/>
      <w:lvlText w:val="%1."/>
      <w:lvlJc w:val="left"/>
      <w:pPr>
        <w:ind w:left="852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</w:rPr>
    </w:lvl>
    <w:lvl w:ilvl="1" w:tplc="AC2C8406">
      <w:numFmt w:val="bullet"/>
      <w:lvlText w:val="•"/>
      <w:lvlJc w:val="left"/>
      <w:pPr>
        <w:ind w:left="1816" w:hanging="360"/>
      </w:pPr>
      <w:rPr>
        <w:rFonts w:hint="default"/>
      </w:rPr>
    </w:lvl>
    <w:lvl w:ilvl="2" w:tplc="397E2320">
      <w:numFmt w:val="bullet"/>
      <w:lvlText w:val="•"/>
      <w:lvlJc w:val="left"/>
      <w:pPr>
        <w:ind w:left="2772" w:hanging="360"/>
      </w:pPr>
      <w:rPr>
        <w:rFonts w:hint="default"/>
      </w:rPr>
    </w:lvl>
    <w:lvl w:ilvl="3" w:tplc="D91EF514">
      <w:numFmt w:val="bullet"/>
      <w:lvlText w:val="•"/>
      <w:lvlJc w:val="left"/>
      <w:pPr>
        <w:ind w:left="3728" w:hanging="360"/>
      </w:pPr>
      <w:rPr>
        <w:rFonts w:hint="default"/>
      </w:rPr>
    </w:lvl>
    <w:lvl w:ilvl="4" w:tplc="9E1E6A94">
      <w:numFmt w:val="bullet"/>
      <w:lvlText w:val="•"/>
      <w:lvlJc w:val="left"/>
      <w:pPr>
        <w:ind w:left="4684" w:hanging="360"/>
      </w:pPr>
      <w:rPr>
        <w:rFonts w:hint="default"/>
      </w:rPr>
    </w:lvl>
    <w:lvl w:ilvl="5" w:tplc="4DD41D3A">
      <w:numFmt w:val="bullet"/>
      <w:lvlText w:val="•"/>
      <w:lvlJc w:val="left"/>
      <w:pPr>
        <w:ind w:left="5640" w:hanging="360"/>
      </w:pPr>
      <w:rPr>
        <w:rFonts w:hint="default"/>
      </w:rPr>
    </w:lvl>
    <w:lvl w:ilvl="6" w:tplc="A93270EC">
      <w:numFmt w:val="bullet"/>
      <w:lvlText w:val="•"/>
      <w:lvlJc w:val="left"/>
      <w:pPr>
        <w:ind w:left="6596" w:hanging="360"/>
      </w:pPr>
      <w:rPr>
        <w:rFonts w:hint="default"/>
      </w:rPr>
    </w:lvl>
    <w:lvl w:ilvl="7" w:tplc="A1E4571A">
      <w:numFmt w:val="bullet"/>
      <w:lvlText w:val="•"/>
      <w:lvlJc w:val="left"/>
      <w:pPr>
        <w:ind w:left="7552" w:hanging="360"/>
      </w:pPr>
      <w:rPr>
        <w:rFonts w:hint="default"/>
      </w:rPr>
    </w:lvl>
    <w:lvl w:ilvl="8" w:tplc="039A6FC8">
      <w:numFmt w:val="bullet"/>
      <w:lvlText w:val="•"/>
      <w:lvlJc w:val="left"/>
      <w:pPr>
        <w:ind w:left="8508" w:hanging="360"/>
      </w:pPr>
      <w:rPr>
        <w:rFonts w:hint="default"/>
      </w:rPr>
    </w:lvl>
  </w:abstractNum>
  <w:abstractNum w:abstractNumId="1" w15:restartNumberingAfterBreak="0">
    <w:nsid w:val="61861186"/>
    <w:multiLevelType w:val="hybridMultilevel"/>
    <w:tmpl w:val="EBCCA076"/>
    <w:lvl w:ilvl="0" w:tplc="5EE8780A">
      <w:start w:val="1"/>
      <w:numFmt w:val="decimal"/>
      <w:lvlText w:val="%1."/>
      <w:lvlJc w:val="left"/>
      <w:pPr>
        <w:ind w:left="852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</w:rPr>
    </w:lvl>
    <w:lvl w:ilvl="1" w:tplc="72C6AAF0">
      <w:start w:val="1"/>
      <w:numFmt w:val="lowerLetter"/>
      <w:lvlText w:val="%2."/>
      <w:lvlJc w:val="left"/>
      <w:pPr>
        <w:ind w:left="1572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</w:rPr>
    </w:lvl>
    <w:lvl w:ilvl="2" w:tplc="2B70D6D6">
      <w:numFmt w:val="bullet"/>
      <w:lvlText w:val="•"/>
      <w:lvlJc w:val="left"/>
      <w:pPr>
        <w:ind w:left="2562" w:hanging="360"/>
      </w:pPr>
      <w:rPr>
        <w:rFonts w:hint="default"/>
      </w:rPr>
    </w:lvl>
    <w:lvl w:ilvl="3" w:tplc="4A3E878C">
      <w:numFmt w:val="bullet"/>
      <w:lvlText w:val="•"/>
      <w:lvlJc w:val="left"/>
      <w:pPr>
        <w:ind w:left="3544" w:hanging="360"/>
      </w:pPr>
      <w:rPr>
        <w:rFonts w:hint="default"/>
      </w:rPr>
    </w:lvl>
    <w:lvl w:ilvl="4" w:tplc="AAB209DE">
      <w:numFmt w:val="bullet"/>
      <w:lvlText w:val="•"/>
      <w:lvlJc w:val="left"/>
      <w:pPr>
        <w:ind w:left="4526" w:hanging="360"/>
      </w:pPr>
      <w:rPr>
        <w:rFonts w:hint="default"/>
      </w:rPr>
    </w:lvl>
    <w:lvl w:ilvl="5" w:tplc="0914BC2C">
      <w:numFmt w:val="bullet"/>
      <w:lvlText w:val="•"/>
      <w:lvlJc w:val="left"/>
      <w:pPr>
        <w:ind w:left="5508" w:hanging="360"/>
      </w:pPr>
      <w:rPr>
        <w:rFonts w:hint="default"/>
      </w:rPr>
    </w:lvl>
    <w:lvl w:ilvl="6" w:tplc="922E530C">
      <w:numFmt w:val="bullet"/>
      <w:lvlText w:val="•"/>
      <w:lvlJc w:val="left"/>
      <w:pPr>
        <w:ind w:left="6491" w:hanging="360"/>
      </w:pPr>
      <w:rPr>
        <w:rFonts w:hint="default"/>
      </w:rPr>
    </w:lvl>
    <w:lvl w:ilvl="7" w:tplc="722A3AEA">
      <w:numFmt w:val="bullet"/>
      <w:lvlText w:val="•"/>
      <w:lvlJc w:val="left"/>
      <w:pPr>
        <w:ind w:left="7473" w:hanging="360"/>
      </w:pPr>
      <w:rPr>
        <w:rFonts w:hint="default"/>
      </w:rPr>
    </w:lvl>
    <w:lvl w:ilvl="8" w:tplc="993AAAFA">
      <w:numFmt w:val="bullet"/>
      <w:lvlText w:val="•"/>
      <w:lvlJc w:val="left"/>
      <w:pPr>
        <w:ind w:left="8455" w:hanging="360"/>
      </w:pPr>
      <w:rPr>
        <w:rFonts w:hint="default"/>
      </w:rPr>
    </w:lvl>
  </w:abstractNum>
  <w:num w:numId="1" w16cid:durableId="141771114">
    <w:abstractNumId w:val="0"/>
  </w:num>
  <w:num w:numId="2" w16cid:durableId="14553668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70BB7"/>
    <w:rsid w:val="00A01D6A"/>
    <w:rsid w:val="00C70BB7"/>
    <w:rsid w:val="00D27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08648AFD"/>
  <w15:docId w15:val="{5237BE8B-6E41-4CA7-BE6F-2A521C187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32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52"/>
    </w:pPr>
  </w:style>
  <w:style w:type="paragraph" w:styleId="Title">
    <w:name w:val="Title"/>
    <w:basedOn w:val="Normal"/>
    <w:uiPriority w:val="10"/>
    <w:qFormat/>
    <w:pPr>
      <w:spacing w:before="99"/>
      <w:ind w:left="492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852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lowaestheticsandwellnessstudio.com/" TargetMode="External"/><Relationship Id="rId1" Type="http://schemas.openxmlformats.org/officeDocument/2006/relationships/hyperlink" Target="http://www.glowaestheticsandwellnessstudio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623</Words>
  <Characters>3553</Characters>
  <Application>Microsoft Office Word</Application>
  <DocSecurity>0</DocSecurity>
  <Lines>29</Lines>
  <Paragraphs>8</Paragraphs>
  <ScaleCrop>false</ScaleCrop>
  <Company/>
  <LinksUpToDate>false</LinksUpToDate>
  <CharactersWithSpaces>4168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Cosmetic Filler Pre Post Treatment Instructions.docx</dc:title>
  <cp:lastModifiedBy>Tracy Buchanan</cp:lastModifiedBy>
  <cp:revision>2</cp:revision>
  <dcterms:created xsi:type="dcterms:W3CDTF">2022-04-08T09:05:00Z</dcterms:created>
  <dcterms:modified xsi:type="dcterms:W3CDTF">2022-04-08T09:05:00Z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2021-10-22T00:00:00Z</vt:filetime>
  </property>
  <property fmtid="{D5CDD505-2E9C-101B-9397-08002B2CF9AE}" pid="3" name="Creator">
    <vt:lpwstr>Word</vt:lpwstr>
  </property>
  <property fmtid="{D5CDD505-2E9C-101B-9397-08002B2CF9AE}" pid="4" name="LastSaved">
    <vt:filetime>2022-04-08T00:00:00Z</vt:filetime>
  </property>
</Properties>
</file>